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59" w:rsidRPr="002C74AC" w:rsidRDefault="009142B7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126098" distL="138684" distR="235077" simplePos="0" relativeHeight="251658240" behindDoc="0" locked="0" layoutInCell="1" allowOverlap="1">
            <wp:simplePos x="0" y="0"/>
            <wp:positionH relativeFrom="column">
              <wp:posOffset>1581404</wp:posOffset>
            </wp:positionH>
            <wp:positionV relativeFrom="paragraph">
              <wp:posOffset>-38735</wp:posOffset>
            </wp:positionV>
            <wp:extent cx="867029" cy="995947"/>
            <wp:effectExtent l="38100" t="19050" r="142875" b="147320"/>
            <wp:wrapNone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63500" dir="2400000" sx="106000" sy="106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59" w:rsidRPr="002C74AC">
        <w:rPr>
          <w:rFonts w:ascii="Times New Roman" w:hAnsi="Times New Roman"/>
          <w:color w:val="000000"/>
          <w:sz w:val="24"/>
          <w:szCs w:val="24"/>
          <w:lang w:eastAsia="en-GB"/>
        </w:rPr>
        <w:t>Windrows,</w:t>
      </w:r>
    </w:p>
    <w:p w:rsidR="00114E59" w:rsidRPr="002C74AC" w:rsidRDefault="00114E59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>New Church Farm,</w:t>
      </w:r>
    </w:p>
    <w:p w:rsidR="00114E59" w:rsidRPr="002C74AC" w:rsidRDefault="00114E59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gramStart"/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>Skelmersdale.</w:t>
      </w:r>
      <w:proofErr w:type="gramEnd"/>
    </w:p>
    <w:p w:rsidR="00114E59" w:rsidRDefault="00114E59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>WN8 8NP</w:t>
      </w:r>
    </w:p>
    <w:p w:rsidR="00114E59" w:rsidRPr="002C74AC" w:rsidRDefault="00114E59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14E59" w:rsidRPr="002C74AC" w:rsidRDefault="00114E59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>Tel/fax: 01695 724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798</w:t>
      </w:r>
    </w:p>
    <w:p w:rsidR="00114E59" w:rsidRPr="002C74AC" w:rsidRDefault="00114E59" w:rsidP="002C74A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email</w:t>
      </w:r>
      <w:proofErr w:type="gramEnd"/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>: bursar@st-edmunds.lancs.sch.uk</w:t>
      </w:r>
    </w:p>
    <w:p w:rsidR="00114E59" w:rsidRDefault="00114E59" w:rsidP="004F0B2F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w</w:t>
      </w:r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>eb</w:t>
      </w:r>
      <w:proofErr w:type="gramEnd"/>
      <w:r w:rsidRPr="002C74A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: </w:t>
      </w:r>
      <w:r w:rsidRPr="004F0B2F">
        <w:rPr>
          <w:rFonts w:ascii="Times New Roman" w:hAnsi="Times New Roman"/>
          <w:color w:val="000000"/>
          <w:sz w:val="24"/>
          <w:szCs w:val="24"/>
          <w:lang w:eastAsia="en-GB"/>
        </w:rPr>
        <w:t>www.stedmundswestlancs.co.uk</w:t>
      </w:r>
    </w:p>
    <w:p w:rsidR="00114E59" w:rsidRDefault="00114E59" w:rsidP="004F0B2F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14E59" w:rsidRPr="00564F4F" w:rsidRDefault="00114E59" w:rsidP="004F0B2F">
      <w:pPr>
        <w:spacing w:after="0" w:line="240" w:lineRule="auto"/>
        <w:ind w:right="-694"/>
        <w:rPr>
          <w:rFonts w:ascii="Times New Roman" w:hAnsi="Times New Roman"/>
          <w:b/>
          <w:color w:val="000000"/>
          <w:sz w:val="28"/>
          <w:szCs w:val="28"/>
          <w:lang w:eastAsia="en-GB"/>
        </w:rPr>
      </w:pPr>
      <w:r w:rsidRPr="00564F4F">
        <w:rPr>
          <w:rFonts w:ascii="Times New Roman" w:hAnsi="Times New Roman"/>
          <w:b/>
          <w:color w:val="000000"/>
          <w:sz w:val="28"/>
          <w:szCs w:val="28"/>
          <w:lang w:eastAsia="en-GB"/>
        </w:rPr>
        <w:t>NEWSLETTER</w:t>
      </w:r>
    </w:p>
    <w:p w:rsidR="00114E59" w:rsidRDefault="0019652F" w:rsidP="004F0B2F">
      <w:pPr>
        <w:spacing w:after="0" w:line="240" w:lineRule="auto"/>
        <w:ind w:right="-694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Week Beginning </w:t>
      </w:r>
      <w:r w:rsidR="0089306C">
        <w:rPr>
          <w:rFonts w:ascii="Times New Roman" w:hAnsi="Times New Roman"/>
          <w:b/>
          <w:color w:val="000000"/>
          <w:sz w:val="24"/>
          <w:szCs w:val="24"/>
          <w:lang w:eastAsia="en-GB"/>
        </w:rPr>
        <w:t>Monday</w:t>
      </w:r>
      <w:r w:rsidR="00326BBB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="000D55E0">
        <w:rPr>
          <w:rFonts w:ascii="Times New Roman" w:hAnsi="Times New Roman"/>
          <w:b/>
          <w:color w:val="000000"/>
          <w:sz w:val="24"/>
          <w:szCs w:val="24"/>
          <w:lang w:eastAsia="en-GB"/>
        </w:rPr>
        <w:t>16</w:t>
      </w:r>
      <w:r w:rsidR="000D55E0" w:rsidRPr="000D55E0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0D55E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September</w:t>
      </w:r>
    </w:p>
    <w:p w:rsidR="00C84E55" w:rsidRDefault="00C84E55" w:rsidP="004F0B2F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84E55" w:rsidRPr="00C84E55" w:rsidRDefault="00C84E55" w:rsidP="004F0B2F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 w:rsidRPr="00C84E55"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WELCOME BACK</w:t>
      </w:r>
    </w:p>
    <w:p w:rsidR="00C84E55" w:rsidRDefault="00C84E55" w:rsidP="004F0B2F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Welcome back to another school year! We hope you had a good summer. The children are now in to their third week and have all settled well in to their new classes. </w:t>
      </w:r>
    </w:p>
    <w:p w:rsidR="00C84E55" w:rsidRPr="00C84E55" w:rsidRDefault="00C84E55" w:rsidP="004F0B2F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14E59" w:rsidRDefault="00114E59" w:rsidP="004F0B2F">
      <w:pPr>
        <w:spacing w:after="0" w:line="240" w:lineRule="auto"/>
        <w:ind w:right="-694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  <w:r w:rsidRPr="00564F4F"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  <w:t>Good Work and Good Behaviour</w:t>
      </w:r>
    </w:p>
    <w:tbl>
      <w:tblPr>
        <w:tblpPr w:leftFromText="180" w:rightFromText="180" w:vertAnchor="text" w:horzAnchor="margin" w:tblpX="-352" w:tblpY="100"/>
        <w:tblW w:w="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3005"/>
        <w:gridCol w:w="1276"/>
      </w:tblGrid>
      <w:tr w:rsidR="00C146C5" w:rsidTr="00E9727C">
        <w:tc>
          <w:tcPr>
            <w:tcW w:w="3862" w:type="dxa"/>
            <w:gridSpan w:val="2"/>
            <w:vAlign w:val="center"/>
          </w:tcPr>
          <w:p w:rsidR="00C146C5" w:rsidRPr="00ED1EF4" w:rsidRDefault="00A46C67" w:rsidP="002B50B6">
            <w:pPr>
              <w:spacing w:after="0" w:line="240" w:lineRule="auto"/>
              <w:ind w:right="-694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 xml:space="preserve">friday </w:t>
            </w:r>
            <w:r w:rsidR="000D55E0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6</w:t>
            </w:r>
            <w:r w:rsidR="000D55E0" w:rsidRPr="000D55E0">
              <w:rPr>
                <w:rFonts w:ascii="Times New Roman" w:hAnsi="Times New Roman"/>
                <w:cap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0D55E0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 xml:space="preserve"> september</w:t>
            </w:r>
          </w:p>
        </w:tc>
        <w:tc>
          <w:tcPr>
            <w:tcW w:w="1276" w:type="dxa"/>
            <w:vAlign w:val="center"/>
          </w:tcPr>
          <w:p w:rsidR="00C146C5" w:rsidRDefault="00C146C5" w:rsidP="00C146C5">
            <w:pPr>
              <w:spacing w:after="0" w:line="240" w:lineRule="auto"/>
              <w:ind w:right="-694"/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</w:pP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>Writer</w:t>
            </w:r>
            <w:r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>of</w:t>
            </w:r>
          </w:p>
          <w:p w:rsidR="00C146C5" w:rsidRPr="000C7707" w:rsidRDefault="00C146C5" w:rsidP="00C146C5">
            <w:pPr>
              <w:spacing w:after="0" w:line="240" w:lineRule="auto"/>
              <w:ind w:right="-694"/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</w:pP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 xml:space="preserve"> the</w:t>
            </w:r>
            <w:r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>week</w:t>
            </w:r>
          </w:p>
        </w:tc>
      </w:tr>
      <w:tr w:rsidR="00C146C5" w:rsidTr="00E9727C">
        <w:tc>
          <w:tcPr>
            <w:tcW w:w="857" w:type="dxa"/>
          </w:tcPr>
          <w:p w:rsidR="00C146C5" w:rsidRPr="0011273A" w:rsidRDefault="00C146C5" w:rsidP="00C146C5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Y</w:t>
            </w:r>
            <w:r w:rsidR="000F4B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5/</w:t>
            </w: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005" w:type="dxa"/>
          </w:tcPr>
          <w:p w:rsidR="000F4B57" w:rsidRPr="0011273A" w:rsidRDefault="000F4B57" w:rsidP="000F4B57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Lily Rose,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Mircea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Ellie </w:t>
            </w:r>
          </w:p>
        </w:tc>
        <w:tc>
          <w:tcPr>
            <w:tcW w:w="1276" w:type="dxa"/>
          </w:tcPr>
          <w:p w:rsidR="000F4B57" w:rsidRDefault="000F4B57" w:rsidP="00146B7F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Aimee </w:t>
            </w:r>
          </w:p>
          <w:p w:rsidR="000F4B57" w:rsidRDefault="000F4B57" w:rsidP="000F4B57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Shay </w:t>
            </w:r>
          </w:p>
        </w:tc>
      </w:tr>
      <w:tr w:rsidR="00C146C5" w:rsidTr="00E9727C">
        <w:tc>
          <w:tcPr>
            <w:tcW w:w="857" w:type="dxa"/>
          </w:tcPr>
          <w:p w:rsidR="00C146C5" w:rsidRPr="0011273A" w:rsidRDefault="00C146C5" w:rsidP="00C146C5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Y3</w:t>
            </w:r>
            <w:r w:rsidR="002B50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/4</w:t>
            </w:r>
          </w:p>
        </w:tc>
        <w:tc>
          <w:tcPr>
            <w:tcW w:w="3005" w:type="dxa"/>
          </w:tcPr>
          <w:p w:rsidR="000F4B57" w:rsidRPr="0011273A" w:rsidRDefault="000F4B57" w:rsidP="000F4B57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Tyler, Oliver, Finley </w:t>
            </w:r>
          </w:p>
        </w:tc>
        <w:tc>
          <w:tcPr>
            <w:tcW w:w="1276" w:type="dxa"/>
          </w:tcPr>
          <w:p w:rsidR="00C146C5" w:rsidRDefault="000F4B57" w:rsidP="00146B7F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Amelia</w:t>
            </w:r>
          </w:p>
          <w:p w:rsidR="000F4B57" w:rsidRDefault="000F4B57" w:rsidP="000F4B57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146C5" w:rsidTr="00E9727C">
        <w:tc>
          <w:tcPr>
            <w:tcW w:w="857" w:type="dxa"/>
          </w:tcPr>
          <w:p w:rsidR="00C146C5" w:rsidRPr="0011273A" w:rsidRDefault="007556AE" w:rsidP="00C146C5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Y</w:t>
            </w:r>
            <w:r w:rsidR="000F4B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1/2</w:t>
            </w:r>
          </w:p>
        </w:tc>
        <w:tc>
          <w:tcPr>
            <w:tcW w:w="3005" w:type="dxa"/>
          </w:tcPr>
          <w:p w:rsidR="000F4B57" w:rsidRPr="0011273A" w:rsidRDefault="000F4B57" w:rsidP="00C146C5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Alek, Madison, Poppy</w:t>
            </w:r>
          </w:p>
        </w:tc>
        <w:tc>
          <w:tcPr>
            <w:tcW w:w="1276" w:type="dxa"/>
          </w:tcPr>
          <w:p w:rsidR="00C146C5" w:rsidRDefault="000F4B57" w:rsidP="00146B7F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Sienna </w:t>
            </w:r>
          </w:p>
        </w:tc>
      </w:tr>
      <w:tr w:rsidR="00C146C5" w:rsidTr="00E9727C">
        <w:tc>
          <w:tcPr>
            <w:tcW w:w="857" w:type="dxa"/>
          </w:tcPr>
          <w:p w:rsidR="00C146C5" w:rsidRPr="0011273A" w:rsidRDefault="00C146C5" w:rsidP="00C146C5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EYFS</w:t>
            </w:r>
          </w:p>
        </w:tc>
        <w:tc>
          <w:tcPr>
            <w:tcW w:w="3005" w:type="dxa"/>
          </w:tcPr>
          <w:p w:rsidR="00C146C5" w:rsidRPr="0011273A" w:rsidRDefault="000F4B57" w:rsidP="00C146C5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Whole class</w:t>
            </w:r>
          </w:p>
        </w:tc>
        <w:tc>
          <w:tcPr>
            <w:tcW w:w="1276" w:type="dxa"/>
          </w:tcPr>
          <w:p w:rsidR="00C146C5" w:rsidRDefault="00C146C5" w:rsidP="00146B7F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B50B6" w:rsidRDefault="002B50B6" w:rsidP="002B50B6">
      <w:pPr>
        <w:spacing w:after="0" w:line="240" w:lineRule="auto"/>
        <w:ind w:right="-694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X="-352" w:tblpY="100"/>
        <w:tblW w:w="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3005"/>
        <w:gridCol w:w="1276"/>
      </w:tblGrid>
      <w:tr w:rsidR="002B50B6" w:rsidTr="00E32780">
        <w:tc>
          <w:tcPr>
            <w:tcW w:w="3862" w:type="dxa"/>
            <w:gridSpan w:val="2"/>
            <w:vAlign w:val="center"/>
          </w:tcPr>
          <w:p w:rsidR="002B50B6" w:rsidRPr="00ED1EF4" w:rsidRDefault="002B50B6" w:rsidP="002B50B6">
            <w:pPr>
              <w:spacing w:after="0" w:line="240" w:lineRule="auto"/>
              <w:ind w:right="-694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 xml:space="preserve">friday </w:t>
            </w:r>
            <w:r w:rsidR="000F4B57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13</w:t>
            </w:r>
            <w:r w:rsidR="000F4B57" w:rsidRPr="000F4B57">
              <w:rPr>
                <w:rFonts w:ascii="Times New Roman" w:hAnsi="Times New Roman"/>
                <w:cap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0F4B57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 xml:space="preserve"> SEPTEMBER</w:t>
            </w:r>
          </w:p>
        </w:tc>
        <w:tc>
          <w:tcPr>
            <w:tcW w:w="1276" w:type="dxa"/>
            <w:vAlign w:val="center"/>
          </w:tcPr>
          <w:p w:rsidR="002B50B6" w:rsidRDefault="002B50B6" w:rsidP="00E32780">
            <w:pPr>
              <w:spacing w:after="0" w:line="240" w:lineRule="auto"/>
              <w:ind w:right="-694"/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</w:pP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>Writer</w:t>
            </w:r>
            <w:r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>of</w:t>
            </w:r>
          </w:p>
          <w:p w:rsidR="002B50B6" w:rsidRPr="000C7707" w:rsidRDefault="002B50B6" w:rsidP="00E32780">
            <w:pPr>
              <w:spacing w:after="0" w:line="240" w:lineRule="auto"/>
              <w:ind w:right="-694"/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</w:pP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 xml:space="preserve"> the</w:t>
            </w:r>
            <w:r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7707"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en-GB"/>
              </w:rPr>
              <w:t>week</w:t>
            </w:r>
          </w:p>
        </w:tc>
      </w:tr>
      <w:tr w:rsidR="002B50B6" w:rsidTr="00E32780">
        <w:tc>
          <w:tcPr>
            <w:tcW w:w="857" w:type="dxa"/>
          </w:tcPr>
          <w:p w:rsidR="002B50B6" w:rsidRPr="0011273A" w:rsidRDefault="002B50B6" w:rsidP="00E32780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Y</w:t>
            </w:r>
            <w:r w:rsidR="000F4B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5/</w:t>
            </w: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005" w:type="dxa"/>
          </w:tcPr>
          <w:p w:rsidR="002B50B6" w:rsidRPr="0011273A" w:rsidRDefault="000F4B57" w:rsidP="00E32780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Nathan, Lily Lowe</w:t>
            </w:r>
          </w:p>
        </w:tc>
        <w:tc>
          <w:tcPr>
            <w:tcW w:w="1276" w:type="dxa"/>
          </w:tcPr>
          <w:p w:rsidR="002B50B6" w:rsidRDefault="000F4B57" w:rsidP="00E32780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Leiam</w:t>
            </w:r>
            <w:proofErr w:type="spellEnd"/>
          </w:p>
          <w:p w:rsidR="000F4B57" w:rsidRDefault="000F4B57" w:rsidP="00E32780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Thomas</w:t>
            </w:r>
          </w:p>
        </w:tc>
      </w:tr>
      <w:tr w:rsidR="002B50B6" w:rsidTr="00E32780">
        <w:tc>
          <w:tcPr>
            <w:tcW w:w="857" w:type="dxa"/>
          </w:tcPr>
          <w:p w:rsidR="002B50B6" w:rsidRPr="0011273A" w:rsidRDefault="002B50B6" w:rsidP="00E32780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Y3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/4</w:t>
            </w:r>
          </w:p>
        </w:tc>
        <w:tc>
          <w:tcPr>
            <w:tcW w:w="3005" w:type="dxa"/>
          </w:tcPr>
          <w:p w:rsidR="002B50B6" w:rsidRPr="0011273A" w:rsidRDefault="000F4B57" w:rsidP="00E32780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Lucy</w:t>
            </w:r>
            <w:r w:rsidR="0005011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Taylor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Kurtis, </w:t>
            </w:r>
            <w:proofErr w:type="spellStart"/>
            <w:r w:rsidR="0005011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Dayle</w:t>
            </w:r>
            <w:proofErr w:type="spellEnd"/>
          </w:p>
        </w:tc>
        <w:tc>
          <w:tcPr>
            <w:tcW w:w="1276" w:type="dxa"/>
          </w:tcPr>
          <w:p w:rsidR="002B50B6" w:rsidRDefault="00050112" w:rsidP="00E32780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Lucy Ives</w:t>
            </w:r>
          </w:p>
        </w:tc>
      </w:tr>
      <w:tr w:rsidR="002B50B6" w:rsidTr="00E32780">
        <w:tc>
          <w:tcPr>
            <w:tcW w:w="857" w:type="dxa"/>
          </w:tcPr>
          <w:p w:rsidR="002B50B6" w:rsidRPr="0011273A" w:rsidRDefault="002B50B6" w:rsidP="00E32780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Y</w:t>
            </w:r>
            <w:r w:rsidR="000F4B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1/2</w:t>
            </w:r>
          </w:p>
        </w:tc>
        <w:tc>
          <w:tcPr>
            <w:tcW w:w="3005" w:type="dxa"/>
          </w:tcPr>
          <w:p w:rsidR="002B50B6" w:rsidRPr="0011273A" w:rsidRDefault="00050112" w:rsidP="00050112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Luke,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Maycie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 Adin</w:t>
            </w:r>
          </w:p>
        </w:tc>
        <w:tc>
          <w:tcPr>
            <w:tcW w:w="1276" w:type="dxa"/>
          </w:tcPr>
          <w:p w:rsidR="002B50B6" w:rsidRDefault="00050112" w:rsidP="00050112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Ava B</w:t>
            </w:r>
          </w:p>
        </w:tc>
      </w:tr>
      <w:tr w:rsidR="002B50B6" w:rsidTr="00E32780">
        <w:tc>
          <w:tcPr>
            <w:tcW w:w="857" w:type="dxa"/>
          </w:tcPr>
          <w:p w:rsidR="002B50B6" w:rsidRPr="0011273A" w:rsidRDefault="002B50B6" w:rsidP="00E32780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127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EYFS</w:t>
            </w:r>
          </w:p>
        </w:tc>
        <w:tc>
          <w:tcPr>
            <w:tcW w:w="3005" w:type="dxa"/>
          </w:tcPr>
          <w:p w:rsidR="002B50B6" w:rsidRPr="0011273A" w:rsidRDefault="00050112" w:rsidP="00E32780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Aida, Braydon, Mia</w:t>
            </w:r>
          </w:p>
        </w:tc>
        <w:tc>
          <w:tcPr>
            <w:tcW w:w="1276" w:type="dxa"/>
          </w:tcPr>
          <w:p w:rsidR="002B50B6" w:rsidRDefault="00050112" w:rsidP="00E32780">
            <w:pPr>
              <w:spacing w:after="0" w:line="240" w:lineRule="auto"/>
              <w:ind w:left="-34" w:right="-69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Anaya</w:t>
            </w:r>
          </w:p>
        </w:tc>
      </w:tr>
    </w:tbl>
    <w:p w:rsidR="001E1EB3" w:rsidRDefault="001E1EB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p w:rsidR="00B07023" w:rsidRDefault="00B0702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p w:rsidR="00B07023" w:rsidRDefault="00B0702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  <w:r w:rsidRPr="00B07023"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  <w:t>ATTENDANCE</w:t>
      </w:r>
    </w:p>
    <w:p w:rsidR="00B07023" w:rsidRDefault="00B0702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tbl>
      <w:tblPr>
        <w:tblStyle w:val="TableGrid"/>
        <w:tblW w:w="5245" w:type="dxa"/>
        <w:tblInd w:w="-459" w:type="dxa"/>
        <w:tblLook w:val="04A0" w:firstRow="1" w:lastRow="0" w:firstColumn="1" w:lastColumn="0" w:noHBand="0" w:noVBand="1"/>
      </w:tblPr>
      <w:tblGrid>
        <w:gridCol w:w="1284"/>
        <w:gridCol w:w="825"/>
        <w:gridCol w:w="1010"/>
        <w:gridCol w:w="992"/>
        <w:gridCol w:w="1134"/>
      </w:tblGrid>
      <w:tr w:rsidR="00B07023" w:rsidTr="00505E93">
        <w:tc>
          <w:tcPr>
            <w:tcW w:w="1284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b/>
                <w:caps/>
                <w:color w:val="000000"/>
                <w:lang w:eastAsia="en-GB"/>
              </w:rPr>
            </w:pPr>
          </w:p>
        </w:tc>
        <w:tc>
          <w:tcPr>
            <w:tcW w:w="825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010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lATES</w:t>
            </w:r>
          </w:p>
        </w:tc>
        <w:tc>
          <w:tcPr>
            <w:tcW w:w="992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lates</w:t>
            </w:r>
          </w:p>
        </w:tc>
      </w:tr>
      <w:tr w:rsidR="00505E93" w:rsidTr="00505E93">
        <w:tc>
          <w:tcPr>
            <w:tcW w:w="1284" w:type="dxa"/>
          </w:tcPr>
          <w:p w:rsidR="00505E9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b/>
                <w:caps/>
                <w:color w:val="000000"/>
                <w:lang w:eastAsia="en-GB"/>
              </w:rPr>
            </w:pPr>
          </w:p>
        </w:tc>
        <w:tc>
          <w:tcPr>
            <w:tcW w:w="825" w:type="dxa"/>
          </w:tcPr>
          <w:p w:rsidR="00505E9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" w:type="dxa"/>
          </w:tcPr>
          <w:p w:rsidR="00505E9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w/b 6/9</w:t>
            </w:r>
          </w:p>
        </w:tc>
        <w:tc>
          <w:tcPr>
            <w:tcW w:w="992" w:type="dxa"/>
          </w:tcPr>
          <w:p w:rsidR="00505E9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505E9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w/b 13/9</w:t>
            </w:r>
          </w:p>
        </w:tc>
      </w:tr>
      <w:tr w:rsidR="00B07023" w:rsidTr="00505E93">
        <w:tc>
          <w:tcPr>
            <w:tcW w:w="1284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 w:rsidRPr="00B07023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y5/6</w:t>
            </w:r>
          </w:p>
        </w:tc>
        <w:tc>
          <w:tcPr>
            <w:tcW w:w="825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97.4%</w:t>
            </w:r>
          </w:p>
        </w:tc>
        <w:tc>
          <w:tcPr>
            <w:tcW w:w="1010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98.2%</w:t>
            </w:r>
          </w:p>
        </w:tc>
        <w:tc>
          <w:tcPr>
            <w:tcW w:w="1134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B07023" w:rsidTr="00505E93">
        <w:tc>
          <w:tcPr>
            <w:tcW w:w="1284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y3/4</w:t>
            </w:r>
          </w:p>
        </w:tc>
        <w:tc>
          <w:tcPr>
            <w:tcW w:w="825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98%</w:t>
            </w:r>
          </w:p>
        </w:tc>
        <w:tc>
          <w:tcPr>
            <w:tcW w:w="1010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2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94.4%</w:t>
            </w:r>
          </w:p>
        </w:tc>
        <w:tc>
          <w:tcPr>
            <w:tcW w:w="1134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B07023" w:rsidTr="00505E93">
        <w:tc>
          <w:tcPr>
            <w:tcW w:w="1284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y1/2</w:t>
            </w:r>
          </w:p>
        </w:tc>
        <w:tc>
          <w:tcPr>
            <w:tcW w:w="825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96.4%</w:t>
            </w:r>
          </w:p>
        </w:tc>
        <w:tc>
          <w:tcPr>
            <w:tcW w:w="1010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2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93.9%</w:t>
            </w:r>
          </w:p>
        </w:tc>
        <w:tc>
          <w:tcPr>
            <w:tcW w:w="1134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07023" w:rsidTr="00505E93">
        <w:tc>
          <w:tcPr>
            <w:tcW w:w="1284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rec</w:t>
            </w:r>
          </w:p>
        </w:tc>
        <w:tc>
          <w:tcPr>
            <w:tcW w:w="825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98.2%</w:t>
            </w:r>
          </w:p>
        </w:tc>
        <w:tc>
          <w:tcPr>
            <w:tcW w:w="1010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2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97.2%</w:t>
            </w:r>
          </w:p>
        </w:tc>
        <w:tc>
          <w:tcPr>
            <w:tcW w:w="1134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B07023" w:rsidTr="00505E93">
        <w:tc>
          <w:tcPr>
            <w:tcW w:w="1284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overall</w:t>
            </w:r>
          </w:p>
        </w:tc>
        <w:tc>
          <w:tcPr>
            <w:tcW w:w="825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97.5%</w:t>
            </w:r>
          </w:p>
        </w:tc>
        <w:tc>
          <w:tcPr>
            <w:tcW w:w="1010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B07023" w:rsidRPr="00B07023" w:rsidRDefault="00505E9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  <w:t>95.9%</w:t>
            </w:r>
          </w:p>
        </w:tc>
        <w:tc>
          <w:tcPr>
            <w:tcW w:w="1134" w:type="dxa"/>
          </w:tcPr>
          <w:p w:rsidR="00B07023" w:rsidRPr="00B07023" w:rsidRDefault="00B0702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05E93" w:rsidRDefault="00505E9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p w:rsidR="00B07023" w:rsidRDefault="00B0702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p w:rsidR="00B07023" w:rsidRDefault="00B07023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</w:p>
    <w:p w:rsidR="00C45486" w:rsidRDefault="00C45486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  <w:t xml:space="preserve">Staffing update </w:t>
      </w:r>
    </w:p>
    <w:p w:rsidR="00050112" w:rsidRDefault="00050112" w:rsidP="00050112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50112" w:rsidRPr="00050112" w:rsidRDefault="00050112" w:rsidP="00051D0F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Please find the confirmed staffing structure for classes for this year below. Mrs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Johanson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will continue to be supporting as Deputy Head teacher but will not have a class responsibility. We also welcome Mrs Sarah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Partington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who will also be supporting as Associate Head teacher. </w:t>
      </w:r>
    </w:p>
    <w:p w:rsidR="00C84E55" w:rsidRDefault="00C84E55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lang w:eastAsia="en-GB"/>
        </w:rPr>
      </w:pPr>
    </w:p>
    <w:p w:rsidR="00C84E55" w:rsidRPr="00050112" w:rsidRDefault="00C84E55" w:rsidP="00051D0F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lang w:eastAsia="en-GB"/>
        </w:rPr>
      </w:pP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809"/>
        <w:gridCol w:w="2977"/>
      </w:tblGrid>
      <w:tr w:rsidR="001E1EB3" w:rsidTr="001E1EB3">
        <w:tc>
          <w:tcPr>
            <w:tcW w:w="1809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Year 5/6</w:t>
            </w:r>
          </w:p>
        </w:tc>
        <w:tc>
          <w:tcPr>
            <w:tcW w:w="2977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Brammer</w:t>
            </w:r>
            <w:proofErr w:type="spellEnd"/>
          </w:p>
        </w:tc>
      </w:tr>
      <w:tr w:rsidR="001E1EB3" w:rsidTr="001E1EB3">
        <w:tc>
          <w:tcPr>
            <w:tcW w:w="1809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Year 3/4</w:t>
            </w:r>
          </w:p>
        </w:tc>
        <w:tc>
          <w:tcPr>
            <w:tcW w:w="2977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lang w:eastAsia="en-GB"/>
              </w:rPr>
            </w:pPr>
            <w:r w:rsidRPr="001E1EB3">
              <w:rPr>
                <w:rFonts w:ascii="Times New Roman" w:hAnsi="Times New Roman"/>
                <w:color w:val="000000"/>
                <w:lang w:eastAsia="en-GB"/>
              </w:rPr>
              <w:t xml:space="preserve">Mrs Chadwick and Miss </w:t>
            </w:r>
            <w:r>
              <w:rPr>
                <w:rFonts w:ascii="Times New Roman" w:hAnsi="Times New Roman"/>
                <w:color w:val="000000"/>
                <w:lang w:eastAsia="en-GB"/>
              </w:rPr>
              <w:t>Dawson</w:t>
            </w:r>
          </w:p>
        </w:tc>
      </w:tr>
      <w:tr w:rsidR="001E1EB3" w:rsidTr="001E1EB3">
        <w:tc>
          <w:tcPr>
            <w:tcW w:w="1809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Year 1/2</w:t>
            </w:r>
          </w:p>
        </w:tc>
        <w:tc>
          <w:tcPr>
            <w:tcW w:w="2977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Miss Vause</w:t>
            </w:r>
          </w:p>
        </w:tc>
      </w:tr>
      <w:tr w:rsidR="001E1EB3" w:rsidTr="001E1EB3">
        <w:tc>
          <w:tcPr>
            <w:tcW w:w="1809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E1EB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FSU</w:t>
            </w:r>
          </w:p>
        </w:tc>
        <w:tc>
          <w:tcPr>
            <w:tcW w:w="2977" w:type="dxa"/>
          </w:tcPr>
          <w:p w:rsidR="001E1EB3" w:rsidRPr="001E1EB3" w:rsidRDefault="001E1EB3" w:rsidP="00051D0F">
            <w:pPr>
              <w:spacing w:after="0" w:line="240" w:lineRule="auto"/>
              <w:ind w:right="-6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Mrs Williams</w:t>
            </w:r>
          </w:p>
        </w:tc>
      </w:tr>
    </w:tbl>
    <w:p w:rsidR="00050112" w:rsidRDefault="00050112" w:rsidP="00051D0F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050112" w:rsidRDefault="00050112" w:rsidP="00C13B94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</w:p>
    <w:p w:rsidR="00C13B94" w:rsidRPr="00B64079" w:rsidRDefault="00C13B94" w:rsidP="00C13B94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DINNER MONEY</w:t>
      </w:r>
    </w:p>
    <w:p w:rsidR="00C13B94" w:rsidRDefault="00C13B94" w:rsidP="00C13B94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All </w:t>
      </w:r>
      <w:r w:rsidR="00C84E55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children in Reception,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Year 1 and Year 2 are entitled to a free lunch at school.</w:t>
      </w:r>
    </w:p>
    <w:p w:rsidR="00C13B94" w:rsidRDefault="00C84E55" w:rsidP="00C13B94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The children in Year 3</w:t>
      </w:r>
      <w:r w:rsidR="00C13B9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now will need to pay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for school dinners </w:t>
      </w:r>
      <w:r w:rsidR="00C13B94">
        <w:rPr>
          <w:rFonts w:ascii="Times New Roman" w:hAnsi="Times New Roman"/>
          <w:color w:val="000000"/>
          <w:sz w:val="24"/>
          <w:szCs w:val="24"/>
          <w:lang w:eastAsia="en-GB"/>
        </w:rPr>
        <w:t>from September unless they apply for free school meals.  .</w:t>
      </w:r>
    </w:p>
    <w:p w:rsidR="00C13B94" w:rsidRDefault="00C13B94" w:rsidP="00C45486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C84E55" w:rsidRDefault="00C84E55" w:rsidP="00C45486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FLU VACCINATIONS</w:t>
      </w:r>
    </w:p>
    <w:p w:rsidR="00C84E55" w:rsidRDefault="00C84E55" w:rsidP="00C45486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Letters have been sent home regarding flu vaccinations. Can you please return these to school as soon as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possible.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Flu vaccinations will take place in school on </w:t>
      </w:r>
      <w:r w:rsidR="0019652F">
        <w:rPr>
          <w:rFonts w:ascii="Times New Roman" w:hAnsi="Times New Roman"/>
          <w:b/>
          <w:color w:val="000000"/>
          <w:sz w:val="24"/>
          <w:szCs w:val="24"/>
          <w:lang w:eastAsia="en-GB"/>
        </w:rPr>
        <w:t>Tuesday 8</w:t>
      </w:r>
      <w:r w:rsidR="0019652F" w:rsidRPr="0019652F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19652F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October. </w:t>
      </w:r>
    </w:p>
    <w:p w:rsidR="0019652F" w:rsidRDefault="0019652F" w:rsidP="00C45486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19652F" w:rsidRDefault="0019652F" w:rsidP="00C45486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 w:rsidRPr="0019652F"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PARENTS EVENINGS</w:t>
      </w:r>
    </w:p>
    <w:p w:rsidR="0019652F" w:rsidRDefault="0019652F" w:rsidP="00C45486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We will be holding our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Autumn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term parents evening on </w:t>
      </w:r>
      <w:r w:rsidRPr="0019652F">
        <w:rPr>
          <w:rFonts w:ascii="Times New Roman" w:hAnsi="Times New Roman"/>
          <w:b/>
          <w:color w:val="000000"/>
          <w:sz w:val="24"/>
          <w:szCs w:val="24"/>
          <w:lang w:eastAsia="en-GB"/>
        </w:rPr>
        <w:t>Wednesday 9</w:t>
      </w:r>
      <w:r w:rsidRPr="0019652F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Pr="0019652F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October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This is a great opportunity for you to meet your child’s new class teacher. We look forward to seeing you all there! Letters will be sent home </w:t>
      </w:r>
      <w:r w:rsidR="008C59C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this week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for yo</w:t>
      </w:r>
      <w:r w:rsidR="008C59C8">
        <w:rPr>
          <w:rFonts w:ascii="Times New Roman" w:hAnsi="Times New Roman"/>
          <w:color w:val="000000"/>
          <w:sz w:val="24"/>
          <w:szCs w:val="24"/>
          <w:lang w:eastAsia="en-GB"/>
        </w:rPr>
        <w:t>u to sign up for an appointment.</w:t>
      </w:r>
    </w:p>
    <w:p w:rsidR="0019652F" w:rsidRDefault="0019652F" w:rsidP="00C45486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9652F" w:rsidRPr="0019652F" w:rsidRDefault="0019652F" w:rsidP="00C45486">
      <w:pPr>
        <w:spacing w:after="0" w:line="240" w:lineRule="auto"/>
        <w:ind w:right="-694"/>
        <w:jc w:val="both"/>
        <w:rPr>
          <w:rFonts w:ascii="Times New Roman" w:hAnsi="Times New Roman"/>
          <w:caps/>
          <w:color w:val="000000"/>
          <w:sz w:val="24"/>
          <w:szCs w:val="24"/>
          <w:u w:val="single"/>
          <w:lang w:eastAsia="en-GB"/>
        </w:rPr>
      </w:pPr>
      <w:r w:rsidRPr="0019652F"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 xml:space="preserve">ALDI SPORTS STICKERS  </w:t>
      </w:r>
    </w:p>
    <w:p w:rsidR="00164386" w:rsidRDefault="00164386" w:rsidP="00C13B94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9652F" w:rsidRPr="0019652F" w:rsidRDefault="0019652F" w:rsidP="00C13B94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19652F">
        <w:rPr>
          <w:rFonts w:ascii="Times New Roman" w:hAnsi="Times New Roman"/>
          <w:color w:val="000000"/>
          <w:sz w:val="24"/>
          <w:szCs w:val="24"/>
          <w:lang w:eastAsia="en-GB"/>
        </w:rPr>
        <w:t>Aldi’s Kit for Schools promotion is giving 20 primary schools the chance to win £20,000 to kick-start a health legacy for their school. What’s more, every school who enters by completing their Aldi’s Kit for Schools poster will also receive a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n exclusive school sports kit! You can c</w:t>
      </w:r>
      <w:r w:rsidRPr="0019652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ollect a sticker with every £30 spent </w:t>
      </w:r>
      <w:r w:rsidRPr="0019652F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in store and fill up your school’s poster for a chance to win.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Please can you send stickers in to school if you shop at Aldi!!</w:t>
      </w:r>
    </w:p>
    <w:p w:rsidR="00235647" w:rsidRDefault="00235647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</w:p>
    <w:p w:rsidR="0019652F" w:rsidRDefault="00345568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ROBINWOOD</w:t>
      </w:r>
    </w:p>
    <w:p w:rsidR="00345568" w:rsidRDefault="00345568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We have organised a Residential for our Y5/6 children to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Robinwood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in March. Thank you for the deposits already received. There are still places if your child would like to go. Please send a £20 deposit in to school to secure their place. Payment cards will be sent home in the next couple of weeks. A parents meeting will be arranged in the New Year!</w:t>
      </w:r>
    </w:p>
    <w:p w:rsidR="00345568" w:rsidRDefault="00345568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455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SCHOOL ADMISSIONS</w:t>
      </w:r>
    </w:p>
    <w:p w:rsidR="00D253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</w:p>
    <w:p w:rsidR="00D253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If your child has their 4</w:t>
      </w:r>
      <w:r w:rsidRPr="00D2536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birthday between 1</w:t>
      </w:r>
      <w:r w:rsidRPr="00D2536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Sept 19 and 31</w:t>
      </w:r>
      <w:r w:rsidRPr="00D2536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August 20, they will be due to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strat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in Reception class next September. You will need to complete the online form for Primary Admissions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GB"/>
        </w:rPr>
        <w:t>at :</w:t>
      </w:r>
      <w:proofErr w:type="gramEnd"/>
    </w:p>
    <w:p w:rsidR="00D25368" w:rsidRDefault="00C03D90" w:rsidP="0027132C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hyperlink r:id="rId10" w:history="1">
        <w:r w:rsidR="00D25368" w:rsidRPr="00B425E9">
          <w:rPr>
            <w:rStyle w:val="Hyperlink"/>
            <w:rFonts w:ascii="Times New Roman" w:hAnsi="Times New Roman"/>
            <w:b/>
            <w:sz w:val="24"/>
            <w:szCs w:val="24"/>
            <w:lang w:eastAsia="en-GB"/>
          </w:rPr>
          <w:t>www.lancashire.gov.uk/schools</w:t>
        </w:r>
      </w:hyperlink>
    </w:p>
    <w:p w:rsidR="00D253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The deadline for completing the form is 15th January 2020. </w:t>
      </w:r>
    </w:p>
    <w:p w:rsidR="00D25368" w:rsidRPr="00D253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YOU WILL STILL NEED TO APPLY FOR A PRIMARY PLACE EVEN IF YOUR CHILD ATTENDS THE SCHOOL NURSERY!</w:t>
      </w:r>
    </w:p>
    <w:p w:rsidR="00D253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D25368" w:rsidRDefault="00D25368" w:rsidP="0027132C">
      <w:pPr>
        <w:spacing w:after="0" w:line="240" w:lineRule="auto"/>
        <w:ind w:right="-694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Secondary admissions are open now and need to be applied for through the link above. 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The d</w:t>
      </w:r>
      <w:r w:rsidRPr="00D25368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eadline for Secondary admissions is 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Oct 31</w:t>
      </w:r>
      <w:r w:rsidRPr="00D25368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. </w:t>
      </w:r>
    </w:p>
    <w:p w:rsidR="00D25368" w:rsidRDefault="00D25368" w:rsidP="00833ACA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807C1" w:rsidRDefault="001E5360" w:rsidP="00833ACA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  <w:t>DATES FOR YOUR DIARY</w:t>
      </w:r>
    </w:p>
    <w:p w:rsidR="0053167A" w:rsidRDefault="0053167A" w:rsidP="00833ACA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Y="212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1701"/>
      </w:tblGrid>
      <w:tr w:rsidR="008C59C8" w:rsidRPr="00113B43" w:rsidTr="00D25368">
        <w:trPr>
          <w:cantSplit/>
        </w:trPr>
        <w:tc>
          <w:tcPr>
            <w:tcW w:w="3369" w:type="dxa"/>
          </w:tcPr>
          <w:p w:rsidR="008C59C8" w:rsidRDefault="008C59C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 xml:space="preserve">Macmillan Coffee Morning </w:t>
            </w:r>
          </w:p>
        </w:tc>
        <w:tc>
          <w:tcPr>
            <w:tcW w:w="1701" w:type="dxa"/>
          </w:tcPr>
          <w:p w:rsidR="008C59C8" w:rsidRDefault="008C59C8" w:rsidP="00D25368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>Fri 27</w:t>
            </w:r>
            <w:r w:rsidRPr="008C59C8">
              <w:rPr>
                <w:rFonts w:ascii="Times New Roman" w:hAnsi="Times New Roman"/>
                <w:b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 Sept</w:t>
            </w:r>
            <w:bookmarkStart w:id="0" w:name="_GoBack"/>
            <w:bookmarkEnd w:id="0"/>
          </w:p>
        </w:tc>
      </w:tr>
      <w:tr w:rsidR="00D25368" w:rsidRPr="00113B43" w:rsidTr="00D25368">
        <w:trPr>
          <w:cantSplit/>
        </w:trPr>
        <w:tc>
          <w:tcPr>
            <w:tcW w:w="3369" w:type="dxa"/>
          </w:tcPr>
          <w:p w:rsidR="00D25368" w:rsidRPr="00721C0E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>Flu Vaccinations</w:t>
            </w:r>
          </w:p>
        </w:tc>
        <w:tc>
          <w:tcPr>
            <w:tcW w:w="1701" w:type="dxa"/>
          </w:tcPr>
          <w:p w:rsidR="00D25368" w:rsidRPr="00F830C3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>Tues 8</w:t>
            </w:r>
            <w:r w:rsidRPr="00D25368">
              <w:rPr>
                <w:rFonts w:ascii="Times New Roman" w:hAnsi="Times New Roman"/>
                <w:b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 Oct</w:t>
            </w:r>
          </w:p>
        </w:tc>
      </w:tr>
      <w:tr w:rsidR="00D25368" w:rsidRPr="00113B43" w:rsidTr="00D25368">
        <w:trPr>
          <w:cantSplit/>
        </w:trPr>
        <w:tc>
          <w:tcPr>
            <w:tcW w:w="3369" w:type="dxa"/>
          </w:tcPr>
          <w:p w:rsidR="00D25368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>Parents Evening</w:t>
            </w:r>
          </w:p>
        </w:tc>
        <w:tc>
          <w:tcPr>
            <w:tcW w:w="1701" w:type="dxa"/>
          </w:tcPr>
          <w:p w:rsidR="00D25368" w:rsidRPr="00F830C3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>Wed 9</w:t>
            </w:r>
            <w:r w:rsidRPr="00D25368">
              <w:rPr>
                <w:rFonts w:ascii="Times New Roman" w:hAnsi="Times New Roman"/>
                <w:b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 Oct</w:t>
            </w:r>
          </w:p>
        </w:tc>
      </w:tr>
      <w:tr w:rsidR="00D25368" w:rsidRPr="00113B43" w:rsidTr="00D25368">
        <w:trPr>
          <w:cantSplit/>
        </w:trPr>
        <w:tc>
          <w:tcPr>
            <w:tcW w:w="3369" w:type="dxa"/>
          </w:tcPr>
          <w:p w:rsidR="00D25368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 xml:space="preserve">School Street Party 50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>yr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 xml:space="preserve"> </w:t>
            </w:r>
          </w:p>
          <w:p w:rsidR="00D25368" w:rsidRPr="00D25368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 xml:space="preserve">Celebration for children </w:t>
            </w:r>
          </w:p>
        </w:tc>
        <w:tc>
          <w:tcPr>
            <w:tcW w:w="1701" w:type="dxa"/>
          </w:tcPr>
          <w:p w:rsidR="00D25368" w:rsidRPr="00CF170E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>Wed 16</w:t>
            </w:r>
            <w:r w:rsidRPr="00D25368">
              <w:rPr>
                <w:rFonts w:ascii="Times New Roman" w:hAnsi="Times New Roman"/>
                <w:b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 Oct</w:t>
            </w:r>
          </w:p>
        </w:tc>
      </w:tr>
      <w:tr w:rsidR="00D25368" w:rsidRPr="00113B43" w:rsidTr="00D25368">
        <w:trPr>
          <w:cantSplit/>
        </w:trPr>
        <w:tc>
          <w:tcPr>
            <w:tcW w:w="3369" w:type="dxa"/>
          </w:tcPr>
          <w:p w:rsidR="00D25368" w:rsidRPr="00F830C3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 xml:space="preserve">School finishes for half term </w:t>
            </w:r>
          </w:p>
        </w:tc>
        <w:tc>
          <w:tcPr>
            <w:tcW w:w="1701" w:type="dxa"/>
          </w:tcPr>
          <w:p w:rsidR="00D25368" w:rsidRPr="00CF170E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>Fri 18</w:t>
            </w:r>
            <w:r w:rsidRPr="00D25368">
              <w:rPr>
                <w:rFonts w:ascii="Times New Roman" w:hAnsi="Times New Roman"/>
                <w:b/>
                <w:color w:val="000000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 Oct</w:t>
            </w:r>
          </w:p>
        </w:tc>
      </w:tr>
      <w:tr w:rsidR="00D25368" w:rsidRPr="00113B43" w:rsidTr="00D25368">
        <w:trPr>
          <w:cantSplit/>
        </w:trPr>
        <w:tc>
          <w:tcPr>
            <w:tcW w:w="3369" w:type="dxa"/>
          </w:tcPr>
          <w:p w:rsidR="00D25368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 xml:space="preserve">School Opens Autumn term 2 </w:t>
            </w:r>
          </w:p>
        </w:tc>
        <w:tc>
          <w:tcPr>
            <w:tcW w:w="1701" w:type="dxa"/>
          </w:tcPr>
          <w:p w:rsidR="00D25368" w:rsidRPr="00D25368" w:rsidRDefault="00D25368" w:rsidP="00D25368">
            <w:pPr>
              <w:spacing w:after="0" w:line="240" w:lineRule="auto"/>
              <w:ind w:right="-694"/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Mon </w:t>
            </w:r>
            <w:r w:rsidR="008772C0"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>28</w:t>
            </w:r>
            <w:r w:rsidR="008772C0" w:rsidRPr="008772C0">
              <w:rPr>
                <w:rFonts w:ascii="Times New Roman" w:hAnsi="Times New Roman"/>
                <w:b/>
                <w:color w:val="000000"/>
                <w:szCs w:val="24"/>
                <w:vertAlign w:val="superscript"/>
                <w:lang w:eastAsia="en-GB"/>
              </w:rPr>
              <w:t>th</w:t>
            </w:r>
            <w:r w:rsidR="008772C0">
              <w:rPr>
                <w:rFonts w:ascii="Times New Roman" w:hAnsi="Times New Roman"/>
                <w:b/>
                <w:color w:val="000000"/>
                <w:szCs w:val="24"/>
                <w:lang w:eastAsia="en-GB"/>
              </w:rPr>
              <w:t xml:space="preserve"> Oct</w:t>
            </w:r>
          </w:p>
        </w:tc>
      </w:tr>
    </w:tbl>
    <w:p w:rsidR="006711B5" w:rsidRDefault="006711B5" w:rsidP="00833ACA">
      <w:pPr>
        <w:spacing w:after="0" w:line="240" w:lineRule="auto"/>
        <w:ind w:right="-69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n-GB"/>
        </w:rPr>
      </w:pPr>
    </w:p>
    <w:p w:rsidR="009E7D7B" w:rsidRDefault="008772C0" w:rsidP="00AE6A4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Thank you for your ongoing support!!</w:t>
      </w:r>
    </w:p>
    <w:p w:rsidR="008772C0" w:rsidRDefault="008772C0" w:rsidP="00AE6A4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772C0" w:rsidRDefault="008772C0" w:rsidP="00AE6A4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Mrs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Johanson</w:t>
      </w:r>
      <w:proofErr w:type="spellEnd"/>
    </w:p>
    <w:p w:rsidR="008772C0" w:rsidRDefault="008772C0" w:rsidP="00AE6A4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772C0" w:rsidRPr="002A0420" w:rsidRDefault="008772C0" w:rsidP="00AE6A4C">
      <w:pPr>
        <w:spacing w:after="0" w:line="240" w:lineRule="auto"/>
        <w:ind w:right="-694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Deputy Headteacher </w:t>
      </w:r>
    </w:p>
    <w:sectPr w:rsidR="008772C0" w:rsidRPr="002A0420" w:rsidSect="006D0653">
      <w:headerReference w:type="default" r:id="rId11"/>
      <w:footerReference w:type="even" r:id="rId12"/>
      <w:headerReference w:type="first" r:id="rId13"/>
      <w:pgSz w:w="11906" w:h="16838"/>
      <w:pgMar w:top="1440" w:right="1440" w:bottom="1440" w:left="907" w:header="709" w:footer="709" w:gutter="0"/>
      <w:cols w:num="2" w:sep="1" w:space="173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ED" w:rsidRDefault="007C5EED" w:rsidP="002C74AC">
      <w:pPr>
        <w:spacing w:after="0" w:line="240" w:lineRule="auto"/>
      </w:pPr>
      <w:r>
        <w:separator/>
      </w:r>
    </w:p>
  </w:endnote>
  <w:endnote w:type="continuationSeparator" w:id="0">
    <w:p w:rsidR="007C5EED" w:rsidRDefault="007C5EED" w:rsidP="002C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9" w:rsidRDefault="009142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94B1E0" wp14:editId="7C78D129">
              <wp:simplePos x="0" y="0"/>
              <wp:positionH relativeFrom="column">
                <wp:posOffset>4953635</wp:posOffset>
              </wp:positionH>
              <wp:positionV relativeFrom="paragraph">
                <wp:posOffset>-1441450</wp:posOffset>
              </wp:positionV>
              <wp:extent cx="1924050" cy="1838325"/>
              <wp:effectExtent l="23812" t="14288" r="23813" b="23812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924050" cy="1838325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2C0" w:rsidRDefault="008772C0" w:rsidP="008772C0">
                          <w:pPr>
                            <w:ind w:left="72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390.05pt;margin-top:-113.5pt;width:151.5pt;height:144.7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">
              <v:textbox>
                <w:txbxContent>
                  <w:p w:rsidR="008772C0" w:rsidRDefault="008772C0" w:rsidP="008772C0">
                    <w:pPr>
                      <w:ind w:left="72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92075" distL="126492" distR="218313" simplePos="0" relativeHeight="251657728" behindDoc="0" locked="0" layoutInCell="1" allowOverlap="1" wp14:anchorId="41FD1C96" wp14:editId="263E88BA">
          <wp:simplePos x="0" y="0"/>
          <wp:positionH relativeFrom="column">
            <wp:posOffset>6339332</wp:posOffset>
          </wp:positionH>
          <wp:positionV relativeFrom="paragraph">
            <wp:posOffset>-117475</wp:posOffset>
          </wp:positionV>
          <wp:extent cx="371475" cy="426085"/>
          <wp:effectExtent l="19050" t="19050" r="123825" b="126365"/>
          <wp:wrapNone/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63500" dir="2400000" sx="106000" sy="106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ED" w:rsidRDefault="007C5EED" w:rsidP="002C74AC">
      <w:pPr>
        <w:spacing w:after="0" w:line="240" w:lineRule="auto"/>
      </w:pPr>
      <w:r>
        <w:separator/>
      </w:r>
    </w:p>
  </w:footnote>
  <w:footnote w:type="continuationSeparator" w:id="0">
    <w:p w:rsidR="007C5EED" w:rsidRDefault="007C5EED" w:rsidP="002C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9" w:rsidRDefault="00114E59" w:rsidP="002C74AC">
    <w:pPr>
      <w:pStyle w:val="Style"/>
      <w:ind w:left="-1080" w:right="-874"/>
      <w:jc w:val="center"/>
      <w:rPr>
        <w:b/>
        <w:sz w:val="36"/>
      </w:rPr>
    </w:pPr>
    <w:r>
      <w:rPr>
        <w:b/>
        <w:sz w:val="36"/>
      </w:rPr>
      <w:t>ST EDMUND’S CATHOLIC PRIMARY SCHOOL</w:t>
    </w:r>
  </w:p>
  <w:p w:rsidR="00114E59" w:rsidRPr="00402024" w:rsidRDefault="00114E59" w:rsidP="002C74AC">
    <w:pPr>
      <w:pStyle w:val="Style"/>
      <w:jc w:val="center"/>
      <w:rPr>
        <w:b/>
        <w:i/>
        <w:iCs/>
      </w:rPr>
    </w:pPr>
    <w:r>
      <w:rPr>
        <w:b/>
        <w:i/>
        <w:iCs/>
      </w:rPr>
      <w:t>Consideration, Care and Courtesy</w:t>
    </w:r>
  </w:p>
  <w:p w:rsidR="00114E59" w:rsidRDefault="00114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53" w:rsidRDefault="006D0653" w:rsidP="006D0653">
    <w:pPr>
      <w:pStyle w:val="Style"/>
      <w:ind w:left="-1080" w:right="-874"/>
      <w:jc w:val="center"/>
      <w:rPr>
        <w:b/>
        <w:sz w:val="36"/>
      </w:rPr>
    </w:pPr>
    <w:r>
      <w:rPr>
        <w:b/>
        <w:sz w:val="36"/>
      </w:rPr>
      <w:t>ST EDMUND’S CATHOLIC PRIMARY SCHOOL</w:t>
    </w:r>
  </w:p>
  <w:p w:rsidR="006D0653" w:rsidRPr="00402024" w:rsidRDefault="006D0653" w:rsidP="006D0653">
    <w:pPr>
      <w:pStyle w:val="Style"/>
      <w:jc w:val="center"/>
      <w:rPr>
        <w:b/>
        <w:i/>
        <w:iCs/>
      </w:rPr>
    </w:pPr>
    <w:r>
      <w:rPr>
        <w:b/>
        <w:i/>
        <w:iCs/>
      </w:rPr>
      <w:t>Consideration, Care and Courtesy</w:t>
    </w:r>
  </w:p>
  <w:p w:rsidR="006D0653" w:rsidRDefault="006D0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DF9"/>
    <w:multiLevelType w:val="multilevel"/>
    <w:tmpl w:val="ACA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471BB"/>
    <w:multiLevelType w:val="multilevel"/>
    <w:tmpl w:val="E02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B6621"/>
    <w:multiLevelType w:val="hybridMultilevel"/>
    <w:tmpl w:val="43F47D14"/>
    <w:lvl w:ilvl="0" w:tplc="41D631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466A"/>
    <w:multiLevelType w:val="hybridMultilevel"/>
    <w:tmpl w:val="0A60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9B"/>
    <w:rsid w:val="000128B0"/>
    <w:rsid w:val="00025902"/>
    <w:rsid w:val="00027AAD"/>
    <w:rsid w:val="000458E7"/>
    <w:rsid w:val="00047FFB"/>
    <w:rsid w:val="00050112"/>
    <w:rsid w:val="00051D0F"/>
    <w:rsid w:val="00060CBF"/>
    <w:rsid w:val="000747A3"/>
    <w:rsid w:val="00077295"/>
    <w:rsid w:val="0008071E"/>
    <w:rsid w:val="000826FC"/>
    <w:rsid w:val="000A37D6"/>
    <w:rsid w:val="000B4BB9"/>
    <w:rsid w:val="000C1F3B"/>
    <w:rsid w:val="000C656D"/>
    <w:rsid w:val="000D55E0"/>
    <w:rsid w:val="000D5C43"/>
    <w:rsid w:val="000E5906"/>
    <w:rsid w:val="000E5C1F"/>
    <w:rsid w:val="000F4B57"/>
    <w:rsid w:val="001047E8"/>
    <w:rsid w:val="00110555"/>
    <w:rsid w:val="001107DE"/>
    <w:rsid w:val="00112502"/>
    <w:rsid w:val="0011273A"/>
    <w:rsid w:val="00114E59"/>
    <w:rsid w:val="00135A2E"/>
    <w:rsid w:val="00146B7F"/>
    <w:rsid w:val="00153933"/>
    <w:rsid w:val="00164386"/>
    <w:rsid w:val="0019652F"/>
    <w:rsid w:val="00196599"/>
    <w:rsid w:val="001D3F39"/>
    <w:rsid w:val="001E1EB3"/>
    <w:rsid w:val="001E5360"/>
    <w:rsid w:val="001F5263"/>
    <w:rsid w:val="00216C66"/>
    <w:rsid w:val="00235647"/>
    <w:rsid w:val="00237056"/>
    <w:rsid w:val="00240812"/>
    <w:rsid w:val="002433A5"/>
    <w:rsid w:val="0024425E"/>
    <w:rsid w:val="00264109"/>
    <w:rsid w:val="00265C91"/>
    <w:rsid w:val="0027132C"/>
    <w:rsid w:val="002863E5"/>
    <w:rsid w:val="002967CF"/>
    <w:rsid w:val="002A0420"/>
    <w:rsid w:val="002B50B6"/>
    <w:rsid w:val="002B50E5"/>
    <w:rsid w:val="002C74AC"/>
    <w:rsid w:val="002F0C6E"/>
    <w:rsid w:val="002F559B"/>
    <w:rsid w:val="003047AE"/>
    <w:rsid w:val="003162BA"/>
    <w:rsid w:val="00321E83"/>
    <w:rsid w:val="0032647F"/>
    <w:rsid w:val="00326BBB"/>
    <w:rsid w:val="00335043"/>
    <w:rsid w:val="00341AC9"/>
    <w:rsid w:val="00345568"/>
    <w:rsid w:val="00350F53"/>
    <w:rsid w:val="00354DC7"/>
    <w:rsid w:val="003807C1"/>
    <w:rsid w:val="00382CFD"/>
    <w:rsid w:val="00394D38"/>
    <w:rsid w:val="003A124E"/>
    <w:rsid w:val="003A534A"/>
    <w:rsid w:val="003B21A3"/>
    <w:rsid w:val="003B40F3"/>
    <w:rsid w:val="003C1E66"/>
    <w:rsid w:val="003C7EC6"/>
    <w:rsid w:val="003D7734"/>
    <w:rsid w:val="003E259A"/>
    <w:rsid w:val="003E5C6E"/>
    <w:rsid w:val="003F14B7"/>
    <w:rsid w:val="00400CA1"/>
    <w:rsid w:val="00402024"/>
    <w:rsid w:val="0040319D"/>
    <w:rsid w:val="0041149F"/>
    <w:rsid w:val="00425553"/>
    <w:rsid w:val="004266FE"/>
    <w:rsid w:val="004309C1"/>
    <w:rsid w:val="0044493D"/>
    <w:rsid w:val="00450789"/>
    <w:rsid w:val="004573EF"/>
    <w:rsid w:val="00461FAD"/>
    <w:rsid w:val="0046265C"/>
    <w:rsid w:val="004649DF"/>
    <w:rsid w:val="0046517F"/>
    <w:rsid w:val="0047400E"/>
    <w:rsid w:val="00480C49"/>
    <w:rsid w:val="004824E5"/>
    <w:rsid w:val="00482D65"/>
    <w:rsid w:val="004846DB"/>
    <w:rsid w:val="00486917"/>
    <w:rsid w:val="004A0813"/>
    <w:rsid w:val="004B03FD"/>
    <w:rsid w:val="004B7C70"/>
    <w:rsid w:val="004C39B5"/>
    <w:rsid w:val="004D56BC"/>
    <w:rsid w:val="004E7C32"/>
    <w:rsid w:val="004F0B2F"/>
    <w:rsid w:val="00505E93"/>
    <w:rsid w:val="00507397"/>
    <w:rsid w:val="00511B75"/>
    <w:rsid w:val="00512F7E"/>
    <w:rsid w:val="00514015"/>
    <w:rsid w:val="005212EE"/>
    <w:rsid w:val="00527308"/>
    <w:rsid w:val="00527320"/>
    <w:rsid w:val="0053167A"/>
    <w:rsid w:val="005423B4"/>
    <w:rsid w:val="00564F4F"/>
    <w:rsid w:val="00571192"/>
    <w:rsid w:val="00574E79"/>
    <w:rsid w:val="005779A6"/>
    <w:rsid w:val="005932E4"/>
    <w:rsid w:val="005A0555"/>
    <w:rsid w:val="005B0496"/>
    <w:rsid w:val="005C7280"/>
    <w:rsid w:val="005D01E5"/>
    <w:rsid w:val="006044DB"/>
    <w:rsid w:val="00604B11"/>
    <w:rsid w:val="00610F8E"/>
    <w:rsid w:val="00621BEB"/>
    <w:rsid w:val="00622CE7"/>
    <w:rsid w:val="00627099"/>
    <w:rsid w:val="0063232E"/>
    <w:rsid w:val="006372EB"/>
    <w:rsid w:val="00653311"/>
    <w:rsid w:val="00655B06"/>
    <w:rsid w:val="006616CF"/>
    <w:rsid w:val="00661EF6"/>
    <w:rsid w:val="006625B5"/>
    <w:rsid w:val="00665815"/>
    <w:rsid w:val="006670DB"/>
    <w:rsid w:val="006711B5"/>
    <w:rsid w:val="0067361E"/>
    <w:rsid w:val="006913E8"/>
    <w:rsid w:val="0069387D"/>
    <w:rsid w:val="00695E52"/>
    <w:rsid w:val="006A3012"/>
    <w:rsid w:val="006B2A8A"/>
    <w:rsid w:val="006C1FAD"/>
    <w:rsid w:val="006C3D93"/>
    <w:rsid w:val="006D0653"/>
    <w:rsid w:val="006D3AF2"/>
    <w:rsid w:val="007025BD"/>
    <w:rsid w:val="007053CC"/>
    <w:rsid w:val="00721106"/>
    <w:rsid w:val="00722B49"/>
    <w:rsid w:val="00746728"/>
    <w:rsid w:val="007556AE"/>
    <w:rsid w:val="0079317E"/>
    <w:rsid w:val="007A42C7"/>
    <w:rsid w:val="007A78C8"/>
    <w:rsid w:val="007B292C"/>
    <w:rsid w:val="007C03DF"/>
    <w:rsid w:val="007C47EF"/>
    <w:rsid w:val="007C5EED"/>
    <w:rsid w:val="007D2AB8"/>
    <w:rsid w:val="007D33A6"/>
    <w:rsid w:val="007D38D3"/>
    <w:rsid w:val="007D4F31"/>
    <w:rsid w:val="007D5C9B"/>
    <w:rsid w:val="007E127F"/>
    <w:rsid w:val="007E41E3"/>
    <w:rsid w:val="007E4D06"/>
    <w:rsid w:val="00802025"/>
    <w:rsid w:val="00804B5B"/>
    <w:rsid w:val="00805293"/>
    <w:rsid w:val="00815E82"/>
    <w:rsid w:val="0082534B"/>
    <w:rsid w:val="00827570"/>
    <w:rsid w:val="008319B6"/>
    <w:rsid w:val="00833ACA"/>
    <w:rsid w:val="00836D42"/>
    <w:rsid w:val="00837263"/>
    <w:rsid w:val="0084339E"/>
    <w:rsid w:val="00850B54"/>
    <w:rsid w:val="00853FB2"/>
    <w:rsid w:val="00854CB7"/>
    <w:rsid w:val="0085667C"/>
    <w:rsid w:val="0086286E"/>
    <w:rsid w:val="008669B8"/>
    <w:rsid w:val="00867464"/>
    <w:rsid w:val="008730CD"/>
    <w:rsid w:val="0087488B"/>
    <w:rsid w:val="008772C0"/>
    <w:rsid w:val="0088435F"/>
    <w:rsid w:val="008849D0"/>
    <w:rsid w:val="0088547E"/>
    <w:rsid w:val="0089306C"/>
    <w:rsid w:val="00897110"/>
    <w:rsid w:val="008B0C94"/>
    <w:rsid w:val="008B358D"/>
    <w:rsid w:val="008C3A1B"/>
    <w:rsid w:val="008C59C8"/>
    <w:rsid w:val="008E4B13"/>
    <w:rsid w:val="008F45C3"/>
    <w:rsid w:val="00904B3E"/>
    <w:rsid w:val="009053A4"/>
    <w:rsid w:val="00911430"/>
    <w:rsid w:val="009142B7"/>
    <w:rsid w:val="00930AFE"/>
    <w:rsid w:val="00932E0F"/>
    <w:rsid w:val="00940F81"/>
    <w:rsid w:val="0094689C"/>
    <w:rsid w:val="00946F03"/>
    <w:rsid w:val="00954277"/>
    <w:rsid w:val="00955ABA"/>
    <w:rsid w:val="00957C69"/>
    <w:rsid w:val="00961D94"/>
    <w:rsid w:val="009646A8"/>
    <w:rsid w:val="00970E58"/>
    <w:rsid w:val="0099558B"/>
    <w:rsid w:val="009A0136"/>
    <w:rsid w:val="009A6E2A"/>
    <w:rsid w:val="009B43BB"/>
    <w:rsid w:val="009B6AF8"/>
    <w:rsid w:val="009C520A"/>
    <w:rsid w:val="009C7A92"/>
    <w:rsid w:val="009D7A1B"/>
    <w:rsid w:val="009E7D7B"/>
    <w:rsid w:val="009F16FB"/>
    <w:rsid w:val="009F29D3"/>
    <w:rsid w:val="00A00B87"/>
    <w:rsid w:val="00A0126F"/>
    <w:rsid w:val="00A03C0C"/>
    <w:rsid w:val="00A12F53"/>
    <w:rsid w:val="00A23FE3"/>
    <w:rsid w:val="00A40F38"/>
    <w:rsid w:val="00A452F1"/>
    <w:rsid w:val="00A46C67"/>
    <w:rsid w:val="00A573A3"/>
    <w:rsid w:val="00A75C7B"/>
    <w:rsid w:val="00A9096E"/>
    <w:rsid w:val="00A91819"/>
    <w:rsid w:val="00A93A8B"/>
    <w:rsid w:val="00A94DCF"/>
    <w:rsid w:val="00A97E23"/>
    <w:rsid w:val="00AA55CD"/>
    <w:rsid w:val="00AB6883"/>
    <w:rsid w:val="00AC54CD"/>
    <w:rsid w:val="00AC64F5"/>
    <w:rsid w:val="00AC6F87"/>
    <w:rsid w:val="00AD4D90"/>
    <w:rsid w:val="00AD5BFB"/>
    <w:rsid w:val="00AE021A"/>
    <w:rsid w:val="00AE6A4C"/>
    <w:rsid w:val="00AF2C11"/>
    <w:rsid w:val="00AF7CE6"/>
    <w:rsid w:val="00B07023"/>
    <w:rsid w:val="00B10D36"/>
    <w:rsid w:val="00B132F5"/>
    <w:rsid w:val="00B20EEE"/>
    <w:rsid w:val="00B25739"/>
    <w:rsid w:val="00B27D3F"/>
    <w:rsid w:val="00B42B9F"/>
    <w:rsid w:val="00B44934"/>
    <w:rsid w:val="00B55F6E"/>
    <w:rsid w:val="00B60E34"/>
    <w:rsid w:val="00B64079"/>
    <w:rsid w:val="00B70CCC"/>
    <w:rsid w:val="00B71F26"/>
    <w:rsid w:val="00B75071"/>
    <w:rsid w:val="00B75E46"/>
    <w:rsid w:val="00B77521"/>
    <w:rsid w:val="00B80580"/>
    <w:rsid w:val="00B854B7"/>
    <w:rsid w:val="00BC1C1A"/>
    <w:rsid w:val="00BC3A95"/>
    <w:rsid w:val="00BC42B1"/>
    <w:rsid w:val="00BD631A"/>
    <w:rsid w:val="00BE3438"/>
    <w:rsid w:val="00BF0351"/>
    <w:rsid w:val="00C03D90"/>
    <w:rsid w:val="00C10157"/>
    <w:rsid w:val="00C13B94"/>
    <w:rsid w:val="00C146C5"/>
    <w:rsid w:val="00C24B78"/>
    <w:rsid w:val="00C420CD"/>
    <w:rsid w:val="00C43313"/>
    <w:rsid w:val="00C45486"/>
    <w:rsid w:val="00C467CD"/>
    <w:rsid w:val="00C47A9C"/>
    <w:rsid w:val="00C52161"/>
    <w:rsid w:val="00C55D03"/>
    <w:rsid w:val="00C7322D"/>
    <w:rsid w:val="00C80C2F"/>
    <w:rsid w:val="00C84E55"/>
    <w:rsid w:val="00C93BD3"/>
    <w:rsid w:val="00CA13F3"/>
    <w:rsid w:val="00CA22BC"/>
    <w:rsid w:val="00CA419F"/>
    <w:rsid w:val="00CB7A93"/>
    <w:rsid w:val="00CC0F92"/>
    <w:rsid w:val="00CC1B8E"/>
    <w:rsid w:val="00CC569A"/>
    <w:rsid w:val="00CC7D23"/>
    <w:rsid w:val="00CD36FF"/>
    <w:rsid w:val="00CD6074"/>
    <w:rsid w:val="00CE0B0F"/>
    <w:rsid w:val="00CE141A"/>
    <w:rsid w:val="00CE20AA"/>
    <w:rsid w:val="00CE32F2"/>
    <w:rsid w:val="00CF0E8D"/>
    <w:rsid w:val="00CF4DB3"/>
    <w:rsid w:val="00CF6749"/>
    <w:rsid w:val="00D00333"/>
    <w:rsid w:val="00D06E8E"/>
    <w:rsid w:val="00D07CF4"/>
    <w:rsid w:val="00D17AF4"/>
    <w:rsid w:val="00D25368"/>
    <w:rsid w:val="00D329B2"/>
    <w:rsid w:val="00D364E6"/>
    <w:rsid w:val="00D455DB"/>
    <w:rsid w:val="00D5237B"/>
    <w:rsid w:val="00D54505"/>
    <w:rsid w:val="00D54BE8"/>
    <w:rsid w:val="00D638D4"/>
    <w:rsid w:val="00D63B9A"/>
    <w:rsid w:val="00D707F3"/>
    <w:rsid w:val="00D74481"/>
    <w:rsid w:val="00D74D2D"/>
    <w:rsid w:val="00D87D9F"/>
    <w:rsid w:val="00DA2285"/>
    <w:rsid w:val="00DB3819"/>
    <w:rsid w:val="00DC151B"/>
    <w:rsid w:val="00DC3DF7"/>
    <w:rsid w:val="00DD5BC2"/>
    <w:rsid w:val="00DF2B18"/>
    <w:rsid w:val="00E0380E"/>
    <w:rsid w:val="00E1556E"/>
    <w:rsid w:val="00E25414"/>
    <w:rsid w:val="00E32ADD"/>
    <w:rsid w:val="00E43D10"/>
    <w:rsid w:val="00E50A45"/>
    <w:rsid w:val="00E50F4B"/>
    <w:rsid w:val="00E51B89"/>
    <w:rsid w:val="00E52DDC"/>
    <w:rsid w:val="00E53230"/>
    <w:rsid w:val="00E5379C"/>
    <w:rsid w:val="00E66F0B"/>
    <w:rsid w:val="00E7337F"/>
    <w:rsid w:val="00E7562F"/>
    <w:rsid w:val="00E82425"/>
    <w:rsid w:val="00E9100F"/>
    <w:rsid w:val="00EA1F03"/>
    <w:rsid w:val="00EB2B4A"/>
    <w:rsid w:val="00EC060F"/>
    <w:rsid w:val="00EC08BC"/>
    <w:rsid w:val="00ED1EF4"/>
    <w:rsid w:val="00ED5B94"/>
    <w:rsid w:val="00EE21E3"/>
    <w:rsid w:val="00EE7810"/>
    <w:rsid w:val="00EF4A18"/>
    <w:rsid w:val="00EF612D"/>
    <w:rsid w:val="00F06294"/>
    <w:rsid w:val="00F06F58"/>
    <w:rsid w:val="00F141BF"/>
    <w:rsid w:val="00F275D9"/>
    <w:rsid w:val="00F41AF9"/>
    <w:rsid w:val="00F45FF8"/>
    <w:rsid w:val="00F52386"/>
    <w:rsid w:val="00F56ED6"/>
    <w:rsid w:val="00F6003B"/>
    <w:rsid w:val="00F66049"/>
    <w:rsid w:val="00F661A3"/>
    <w:rsid w:val="00F6693E"/>
    <w:rsid w:val="00F711A9"/>
    <w:rsid w:val="00F75B02"/>
    <w:rsid w:val="00F879C6"/>
    <w:rsid w:val="00FA0916"/>
    <w:rsid w:val="00FA23F8"/>
    <w:rsid w:val="00FA5698"/>
    <w:rsid w:val="00FA6EFF"/>
    <w:rsid w:val="00FB21DF"/>
    <w:rsid w:val="00FB384D"/>
    <w:rsid w:val="00FB3ACB"/>
    <w:rsid w:val="00FC3964"/>
    <w:rsid w:val="00FE208E"/>
    <w:rsid w:val="00FE21AE"/>
    <w:rsid w:val="00FE4251"/>
    <w:rsid w:val="00FE60B2"/>
    <w:rsid w:val="00FE6D7C"/>
    <w:rsid w:val="00FF087A"/>
    <w:rsid w:val="00FF28FE"/>
    <w:rsid w:val="00FF3147"/>
    <w:rsid w:val="00FF4AA1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9B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CA419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5C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0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8D3"/>
    <w:rPr>
      <w:rFonts w:cs="Times New Roman"/>
      <w:sz w:val="2"/>
      <w:lang w:eastAsia="en-US"/>
    </w:rPr>
  </w:style>
  <w:style w:type="paragraph" w:customStyle="1" w:styleId="Style">
    <w:name w:val="Style"/>
    <w:uiPriority w:val="99"/>
    <w:rsid w:val="00A97E23"/>
    <w:rPr>
      <w:sz w:val="24"/>
      <w:szCs w:val="20"/>
      <w:lang w:val="en-US" w:eastAsia="en-US"/>
    </w:rPr>
  </w:style>
  <w:style w:type="table" w:styleId="TableGrid">
    <w:name w:val="Table Grid"/>
    <w:basedOn w:val="TableNormal"/>
    <w:uiPriority w:val="99"/>
    <w:rsid w:val="00D329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C7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4AC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C7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4AC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C74A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BD631A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693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A41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2CE7"/>
    <w:pPr>
      <w:ind w:left="720"/>
      <w:contextualSpacing/>
    </w:pPr>
  </w:style>
  <w:style w:type="character" w:customStyle="1" w:styleId="text">
    <w:name w:val="text"/>
    <w:basedOn w:val="DefaultParagraphFont"/>
    <w:rsid w:val="00400CA1"/>
  </w:style>
  <w:style w:type="character" w:styleId="Strong">
    <w:name w:val="Strong"/>
    <w:basedOn w:val="DefaultParagraphFont"/>
    <w:uiPriority w:val="22"/>
    <w:qFormat/>
    <w:locked/>
    <w:rsid w:val="008B3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9B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CA419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5C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0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8D3"/>
    <w:rPr>
      <w:rFonts w:cs="Times New Roman"/>
      <w:sz w:val="2"/>
      <w:lang w:eastAsia="en-US"/>
    </w:rPr>
  </w:style>
  <w:style w:type="paragraph" w:customStyle="1" w:styleId="Style">
    <w:name w:val="Style"/>
    <w:uiPriority w:val="99"/>
    <w:rsid w:val="00A97E23"/>
    <w:rPr>
      <w:sz w:val="24"/>
      <w:szCs w:val="20"/>
      <w:lang w:val="en-US" w:eastAsia="en-US"/>
    </w:rPr>
  </w:style>
  <w:style w:type="table" w:styleId="TableGrid">
    <w:name w:val="Table Grid"/>
    <w:basedOn w:val="TableNormal"/>
    <w:uiPriority w:val="99"/>
    <w:rsid w:val="00D329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C7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4AC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C7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4AC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C74A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BD631A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693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A41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2CE7"/>
    <w:pPr>
      <w:ind w:left="720"/>
      <w:contextualSpacing/>
    </w:pPr>
  </w:style>
  <w:style w:type="character" w:customStyle="1" w:styleId="text">
    <w:name w:val="text"/>
    <w:basedOn w:val="DefaultParagraphFont"/>
    <w:rsid w:val="00400CA1"/>
  </w:style>
  <w:style w:type="character" w:styleId="Strong">
    <w:name w:val="Strong"/>
    <w:basedOn w:val="DefaultParagraphFont"/>
    <w:uiPriority w:val="22"/>
    <w:qFormat/>
    <w:locked/>
    <w:rsid w:val="008B3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649">
                  <w:marLeft w:val="1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96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635">
                  <w:marLeft w:val="15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96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1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1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cashire.gov.uk/schoo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13EF-80D5-4B28-ABC2-6019DB8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Edmund's Newsletter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Edmund's Newsletter</dc:title>
  <dc:creator>Manager</dc:creator>
  <cp:lastModifiedBy>Manager</cp:lastModifiedBy>
  <cp:revision>2</cp:revision>
  <cp:lastPrinted>2019-09-17T08:57:00Z</cp:lastPrinted>
  <dcterms:created xsi:type="dcterms:W3CDTF">2019-09-17T10:42:00Z</dcterms:created>
  <dcterms:modified xsi:type="dcterms:W3CDTF">2019-09-17T10:42:00Z</dcterms:modified>
</cp:coreProperties>
</file>